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1009" w:tblpY="1"/>
        <w:tblW w:w="15690" w:type="dxa"/>
        <w:tblLayout w:type="fixed"/>
        <w:tblLook w:val="06A0" w:firstRow="1" w:lastRow="0" w:firstColumn="1" w:lastColumn="0" w:noHBand="1" w:noVBand="1"/>
      </w:tblPr>
      <w:tblGrid>
        <w:gridCol w:w="3369"/>
        <w:gridCol w:w="4221"/>
        <w:gridCol w:w="3675"/>
        <w:gridCol w:w="4425"/>
      </w:tblGrid>
      <w:tr w:rsidR="00EE498C" w:rsidRPr="00EE498C" w14:paraId="073572F3" w14:textId="77777777" w:rsidTr="00EE498C">
        <w:tc>
          <w:tcPr>
            <w:tcW w:w="3369" w:type="dxa"/>
          </w:tcPr>
          <w:p w14:paraId="7EEE1E98" w14:textId="77777777" w:rsidR="00EE498C" w:rsidRPr="00EE498C" w:rsidRDefault="00EE498C" w:rsidP="00EE498C">
            <w:pPr>
              <w:jc w:val="center"/>
              <w:rPr>
                <w:rFonts w:eastAsia="Times New Roman" w:cs="Times New Roman"/>
                <w:b/>
                <w:bCs/>
              </w:rPr>
            </w:pPr>
            <w:bookmarkStart w:id="0" w:name="_GoBack"/>
            <w:bookmarkEnd w:id="0"/>
            <w:r w:rsidRPr="00EE498C">
              <w:rPr>
                <w:rFonts w:eastAsia="Times New Roman" w:cs="Times New Roman"/>
                <w:b/>
                <w:bCs/>
              </w:rPr>
              <w:t>Reading:</w:t>
            </w:r>
          </w:p>
          <w:p w14:paraId="1018A5B5" w14:textId="7BF52D9A" w:rsidR="00EE498C" w:rsidRDefault="00123C29" w:rsidP="00EE498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Read a chapter of</w:t>
            </w:r>
            <w:r w:rsidR="00EE498C" w:rsidRPr="00EE498C">
              <w:rPr>
                <w:rFonts w:eastAsiaTheme="minorEastAsia"/>
              </w:rPr>
              <w:t xml:space="preserve"> ‘Beth in The Nile’ </w:t>
            </w:r>
            <w:r w:rsidR="00780411">
              <w:rPr>
                <w:rFonts w:eastAsiaTheme="minorEastAsia"/>
              </w:rPr>
              <w:t xml:space="preserve">from Purple Mash </w:t>
            </w:r>
            <w:r w:rsidR="00EE498C" w:rsidRPr="00EE498C">
              <w:rPr>
                <w:rFonts w:eastAsiaTheme="minorEastAsia"/>
              </w:rPr>
              <w:t>each day with an adult.</w:t>
            </w:r>
          </w:p>
          <w:p w14:paraId="16DF2AC3" w14:textId="77777777" w:rsidR="003926B1" w:rsidRPr="00EE498C" w:rsidRDefault="003926B1" w:rsidP="00EE498C">
            <w:pPr>
              <w:rPr>
                <w:rFonts w:eastAsiaTheme="minorEastAsia"/>
              </w:rPr>
            </w:pPr>
          </w:p>
          <w:p w14:paraId="1C99C73B" w14:textId="0A784612" w:rsidR="00EE498C" w:rsidRPr="00EE498C" w:rsidRDefault="00EE498C" w:rsidP="003926B1">
            <w:pPr>
              <w:jc w:val="center"/>
            </w:pPr>
            <w:r w:rsidRPr="00EE498C">
              <w:rPr>
                <w:noProof/>
                <w:lang w:val="en-GB" w:eastAsia="en-GB"/>
              </w:rPr>
              <w:drawing>
                <wp:inline distT="0" distB="0" distL="0" distR="0" wp14:anchorId="56C8C0BB" wp14:editId="6E96AF0E">
                  <wp:extent cx="1015970" cy="1435100"/>
                  <wp:effectExtent l="0" t="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thinthenile.jpe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272" cy="1435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527CD7EE" w14:textId="77777777" w:rsidR="00EE498C" w:rsidRPr="00EE498C" w:rsidRDefault="00EE498C" w:rsidP="00EE498C">
            <w:pPr>
              <w:jc w:val="center"/>
              <w:rPr>
                <w:b/>
                <w:bCs/>
              </w:rPr>
            </w:pPr>
            <w:r w:rsidRPr="00EE498C">
              <w:rPr>
                <w:b/>
                <w:bCs/>
              </w:rPr>
              <w:t xml:space="preserve">Literacy: </w:t>
            </w:r>
          </w:p>
          <w:p w14:paraId="45858FE7" w14:textId="329054F3" w:rsidR="00185825" w:rsidRDefault="00185825" w:rsidP="00EE498C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Create a character map based on one characters from ‘Beth in The Nile.’</w:t>
            </w:r>
          </w:p>
          <w:p w14:paraId="2FEE6A75" w14:textId="11F1A095" w:rsidR="00185825" w:rsidRPr="00185825" w:rsidRDefault="00185825" w:rsidP="00185825">
            <w:pPr>
              <w:pStyle w:val="ListParagraph"/>
              <w:numPr>
                <w:ilvl w:val="0"/>
                <w:numId w:val="5"/>
              </w:numPr>
              <w:rPr>
                <w:rFonts w:eastAsia="Calibri" w:cs="Calibri"/>
              </w:rPr>
            </w:pPr>
            <w:r w:rsidRPr="00185825">
              <w:rPr>
                <w:rFonts w:eastAsia="Calibri" w:cs="Calibri"/>
              </w:rPr>
              <w:t xml:space="preserve">What is the problem that this character is facing? </w:t>
            </w:r>
          </w:p>
          <w:p w14:paraId="6876E6AA" w14:textId="77777777" w:rsidR="00185825" w:rsidRDefault="00185825" w:rsidP="00185825">
            <w:pPr>
              <w:pStyle w:val="ListParagraph"/>
              <w:numPr>
                <w:ilvl w:val="0"/>
                <w:numId w:val="5"/>
              </w:num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How do they help to solve the problem?</w:t>
            </w:r>
          </w:p>
          <w:p w14:paraId="01863ECA" w14:textId="77777777" w:rsidR="00185825" w:rsidRDefault="00185825" w:rsidP="00185825">
            <w:pPr>
              <w:pStyle w:val="ListParagraph"/>
              <w:numPr>
                <w:ilvl w:val="0"/>
                <w:numId w:val="5"/>
              </w:num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What are some of their character traits?</w:t>
            </w:r>
          </w:p>
          <w:p w14:paraId="5B5998EE" w14:textId="174CCAFD" w:rsidR="00185825" w:rsidRDefault="00185825" w:rsidP="00185825">
            <w:pPr>
              <w:pStyle w:val="ListParagraph"/>
              <w:numPr>
                <w:ilvl w:val="0"/>
                <w:numId w:val="5"/>
              </w:num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What do you know about the character?</w:t>
            </w:r>
          </w:p>
          <w:p w14:paraId="6A845052" w14:textId="77777777" w:rsidR="00FD2072" w:rsidRDefault="00185825" w:rsidP="00EE498C">
            <w:pPr>
              <w:pStyle w:val="ListParagraph"/>
              <w:numPr>
                <w:ilvl w:val="0"/>
                <w:numId w:val="5"/>
              </w:num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Did the character change over time? How</w:t>
            </w:r>
            <w:r w:rsidR="00FD2072">
              <w:rPr>
                <w:rFonts w:eastAsia="Calibri" w:cs="Calibri"/>
              </w:rPr>
              <w:t xml:space="preserve">? </w:t>
            </w:r>
          </w:p>
          <w:p w14:paraId="1A74B9D4" w14:textId="6C7AA44C" w:rsidR="00185825" w:rsidRPr="00185825" w:rsidRDefault="00185825" w:rsidP="00FD2072">
            <w:pPr>
              <w:pStyle w:val="ListParagraph"/>
              <w:rPr>
                <w:rFonts w:eastAsia="Calibri" w:cs="Calibri"/>
              </w:rPr>
            </w:pPr>
            <w:r w:rsidRPr="00185825">
              <w:rPr>
                <w:b/>
                <w:bCs/>
              </w:rPr>
              <w:t xml:space="preserve">           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4723423F" wp14:editId="5FAA594B">
                  <wp:extent cx="952500" cy="1270000"/>
                  <wp:effectExtent l="0" t="0" r="1270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aracter map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5" w:type="dxa"/>
          </w:tcPr>
          <w:p w14:paraId="0B09B0DE" w14:textId="77777777" w:rsidR="00EE498C" w:rsidRPr="00EE498C" w:rsidRDefault="00EE498C" w:rsidP="00EE498C">
            <w:pPr>
              <w:jc w:val="center"/>
              <w:rPr>
                <w:b/>
                <w:bCs/>
              </w:rPr>
            </w:pPr>
            <w:r w:rsidRPr="00EE498C">
              <w:rPr>
                <w:b/>
                <w:bCs/>
              </w:rPr>
              <w:t xml:space="preserve">Literacy: </w:t>
            </w:r>
          </w:p>
          <w:p w14:paraId="5A8FB668" w14:textId="154B2245" w:rsidR="001638E6" w:rsidRDefault="001638E6" w:rsidP="001638E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Write out and c</w:t>
            </w:r>
            <w:r w:rsidRPr="001638E6">
              <w:rPr>
                <w:rFonts w:eastAsia="Times New Roman" w:cs="Times New Roman"/>
              </w:rPr>
              <w:t xml:space="preserve">omplete each </w:t>
            </w:r>
            <w:r>
              <w:rPr>
                <w:rFonts w:eastAsia="Times New Roman" w:cs="Times New Roman"/>
              </w:rPr>
              <w:t xml:space="preserve">sentence </w:t>
            </w:r>
            <w:r w:rsidRPr="001638E6">
              <w:rPr>
                <w:rFonts w:eastAsia="Times New Roman" w:cs="Times New Roman"/>
              </w:rPr>
              <w:t xml:space="preserve">below with the most suitable word from the boxes. Use each word once. </w:t>
            </w:r>
          </w:p>
          <w:p w14:paraId="2B0A1FBA" w14:textId="77777777" w:rsidR="001638E6" w:rsidRPr="001638E6" w:rsidRDefault="001638E6" w:rsidP="001638E6">
            <w:pPr>
              <w:rPr>
                <w:rFonts w:eastAsia="Times New Roman" w:cs="Times New Roman"/>
                <w:sz w:val="16"/>
                <w:szCs w:val="16"/>
              </w:rPr>
            </w:pPr>
          </w:p>
          <w:p w14:paraId="6BA43823" w14:textId="77777777" w:rsidR="001638E6" w:rsidRDefault="001638E6" w:rsidP="001638E6">
            <w:pPr>
              <w:rPr>
                <w:rFonts w:eastAsia="Times New Roman" w:cs="Times New Roman"/>
              </w:rPr>
            </w:pPr>
            <w:r w:rsidRPr="001638E6">
              <w:rPr>
                <w:rFonts w:eastAsia="Times New Roman" w:cs="Times New Roman"/>
              </w:rPr>
              <w:t xml:space="preserve">because </w:t>
            </w:r>
          </w:p>
          <w:p w14:paraId="2D8C1B4B" w14:textId="77777777" w:rsidR="001638E6" w:rsidRDefault="001638E6" w:rsidP="001638E6">
            <w:pPr>
              <w:rPr>
                <w:rFonts w:eastAsia="Times New Roman" w:cs="Times New Roman"/>
              </w:rPr>
            </w:pPr>
            <w:r w:rsidRPr="001638E6">
              <w:rPr>
                <w:rFonts w:eastAsia="Times New Roman" w:cs="Times New Roman"/>
              </w:rPr>
              <w:t xml:space="preserve">until </w:t>
            </w:r>
          </w:p>
          <w:p w14:paraId="3E6FFECF" w14:textId="72FFE34F" w:rsidR="001638E6" w:rsidRDefault="001638E6" w:rsidP="001638E6">
            <w:pPr>
              <w:rPr>
                <w:rFonts w:eastAsia="Times New Roman" w:cs="Times New Roman"/>
              </w:rPr>
            </w:pPr>
            <w:r w:rsidRPr="001638E6">
              <w:rPr>
                <w:rFonts w:eastAsia="Times New Roman" w:cs="Times New Roman"/>
              </w:rPr>
              <w:t xml:space="preserve">although </w:t>
            </w:r>
          </w:p>
          <w:p w14:paraId="313F7CD1" w14:textId="77777777" w:rsidR="001638E6" w:rsidRPr="001638E6" w:rsidRDefault="001638E6" w:rsidP="001638E6">
            <w:pPr>
              <w:rPr>
                <w:rFonts w:eastAsia="Times New Roman" w:cs="Times New Roman"/>
                <w:sz w:val="16"/>
                <w:szCs w:val="16"/>
              </w:rPr>
            </w:pPr>
          </w:p>
          <w:p w14:paraId="5DC05073" w14:textId="77777777" w:rsidR="001638E6" w:rsidRDefault="001638E6" w:rsidP="001638E6">
            <w:pPr>
              <w:rPr>
                <w:rFonts w:eastAsia="Times New Roman" w:cs="Times New Roman"/>
              </w:rPr>
            </w:pPr>
            <w:r w:rsidRPr="001638E6">
              <w:rPr>
                <w:rFonts w:eastAsia="Times New Roman" w:cs="Times New Roman"/>
              </w:rPr>
              <w:t xml:space="preserve">a) Normally a sarcophagus wouldn’t be requested _________ someone had died. </w:t>
            </w:r>
          </w:p>
          <w:p w14:paraId="330B3266" w14:textId="77777777" w:rsidR="001638E6" w:rsidRPr="001638E6" w:rsidRDefault="001638E6" w:rsidP="001638E6">
            <w:pPr>
              <w:rPr>
                <w:rFonts w:eastAsia="Times New Roman" w:cs="Times New Roman"/>
                <w:sz w:val="16"/>
                <w:szCs w:val="16"/>
              </w:rPr>
            </w:pPr>
          </w:p>
          <w:p w14:paraId="4F9949E5" w14:textId="77777777" w:rsidR="001638E6" w:rsidRDefault="001638E6" w:rsidP="001638E6">
            <w:pPr>
              <w:rPr>
                <w:rFonts w:eastAsia="Times New Roman" w:cs="Times New Roman"/>
              </w:rPr>
            </w:pPr>
            <w:r w:rsidRPr="001638E6">
              <w:rPr>
                <w:rFonts w:eastAsia="Times New Roman" w:cs="Times New Roman"/>
              </w:rPr>
              <w:t xml:space="preserve">b) _________ she was only a child, Beth had a job. </w:t>
            </w:r>
          </w:p>
          <w:p w14:paraId="1FD1720D" w14:textId="77777777" w:rsidR="001638E6" w:rsidRPr="001638E6" w:rsidRDefault="001638E6" w:rsidP="001638E6">
            <w:pPr>
              <w:rPr>
                <w:rFonts w:eastAsia="Times New Roman" w:cs="Times New Roman"/>
                <w:sz w:val="16"/>
                <w:szCs w:val="16"/>
              </w:rPr>
            </w:pPr>
          </w:p>
          <w:p w14:paraId="384F7030" w14:textId="46B4C409" w:rsidR="001638E6" w:rsidRPr="001638E6" w:rsidRDefault="001638E6" w:rsidP="001638E6">
            <w:pPr>
              <w:rPr>
                <w:rFonts w:eastAsia="Times New Roman" w:cs="Times New Roman"/>
              </w:rPr>
            </w:pPr>
            <w:r w:rsidRPr="001638E6">
              <w:rPr>
                <w:rFonts w:eastAsia="Times New Roman" w:cs="Times New Roman"/>
              </w:rPr>
              <w:t>c) People were not afraid of dying ________ they were excited about going to the Afterlife.</w:t>
            </w:r>
          </w:p>
          <w:p w14:paraId="182C2830" w14:textId="06F32141" w:rsidR="00EE498C" w:rsidRPr="00EE498C" w:rsidRDefault="00EE498C" w:rsidP="00B83DC7"/>
        </w:tc>
        <w:tc>
          <w:tcPr>
            <w:tcW w:w="4425" w:type="dxa"/>
          </w:tcPr>
          <w:p w14:paraId="710E803E" w14:textId="77777777" w:rsidR="00EE498C" w:rsidRPr="00EE498C" w:rsidRDefault="00EE498C" w:rsidP="00EE498C">
            <w:pPr>
              <w:jc w:val="center"/>
            </w:pPr>
            <w:r w:rsidRPr="00EE498C">
              <w:rPr>
                <w:b/>
                <w:bCs/>
              </w:rPr>
              <w:t>Literacy:</w:t>
            </w:r>
          </w:p>
          <w:p w14:paraId="4624B35C" w14:textId="77777777" w:rsidR="001638E6" w:rsidRDefault="001638E6" w:rsidP="001638E6">
            <w:pPr>
              <w:rPr>
                <w:rFonts w:eastAsia="Times New Roman" w:cs="Times New Roman"/>
              </w:rPr>
            </w:pPr>
            <w:r w:rsidRPr="001638E6">
              <w:rPr>
                <w:rFonts w:eastAsia="Times New Roman" w:cs="Times New Roman"/>
              </w:rPr>
              <w:t xml:space="preserve">Underline the correct spellings to complete the sentence below. </w:t>
            </w:r>
          </w:p>
          <w:p w14:paraId="21690CF1" w14:textId="77777777" w:rsidR="001638E6" w:rsidRDefault="001638E6" w:rsidP="001638E6">
            <w:pPr>
              <w:rPr>
                <w:rFonts w:eastAsia="Times New Roman" w:cs="Times New Roman"/>
              </w:rPr>
            </w:pPr>
          </w:p>
          <w:p w14:paraId="340EA137" w14:textId="0901B428" w:rsidR="001638E6" w:rsidRDefault="001638E6" w:rsidP="001638E6">
            <w:pPr>
              <w:rPr>
                <w:rFonts w:eastAsia="Times New Roman" w:cs="Times New Roman"/>
              </w:rPr>
            </w:pPr>
            <w:r w:rsidRPr="001638E6">
              <w:rPr>
                <w:rFonts w:eastAsia="Times New Roman" w:cs="Times New Roman"/>
              </w:rPr>
              <w:t xml:space="preserve">The story is set in </w:t>
            </w:r>
            <w:proofErr w:type="spellStart"/>
            <w:r w:rsidRPr="001638E6">
              <w:rPr>
                <w:rFonts w:eastAsia="Times New Roman" w:cs="Times New Roman"/>
              </w:rPr>
              <w:t>Egept</w:t>
            </w:r>
            <w:proofErr w:type="spellEnd"/>
            <w:r w:rsidRPr="001638E6">
              <w:rPr>
                <w:rFonts w:eastAsia="Times New Roman" w:cs="Times New Roman"/>
              </w:rPr>
              <w:t>/</w:t>
            </w:r>
            <w:proofErr w:type="spellStart"/>
            <w:r w:rsidRPr="001638E6">
              <w:rPr>
                <w:rFonts w:eastAsia="Times New Roman" w:cs="Times New Roman"/>
              </w:rPr>
              <w:t>Egipt</w:t>
            </w:r>
            <w:proofErr w:type="spellEnd"/>
            <w:r w:rsidRPr="001638E6">
              <w:rPr>
                <w:rFonts w:eastAsia="Times New Roman" w:cs="Times New Roman"/>
              </w:rPr>
              <w:t>/Egypt, a country famous for its pyramids/</w:t>
            </w:r>
            <w:proofErr w:type="spellStart"/>
            <w:r w:rsidRPr="001638E6">
              <w:rPr>
                <w:rFonts w:eastAsia="Times New Roman" w:cs="Times New Roman"/>
              </w:rPr>
              <w:t>piramyds</w:t>
            </w:r>
            <w:proofErr w:type="spellEnd"/>
            <w:r w:rsidRPr="001638E6">
              <w:rPr>
                <w:rFonts w:eastAsia="Times New Roman" w:cs="Times New Roman"/>
              </w:rPr>
              <w:t>/</w:t>
            </w:r>
            <w:proofErr w:type="spellStart"/>
            <w:r w:rsidRPr="001638E6">
              <w:rPr>
                <w:rFonts w:eastAsia="Times New Roman" w:cs="Times New Roman"/>
              </w:rPr>
              <w:t>pirymids</w:t>
            </w:r>
            <w:proofErr w:type="spellEnd"/>
            <w:r w:rsidRPr="001638E6">
              <w:rPr>
                <w:rFonts w:eastAsia="Times New Roman" w:cs="Times New Roman"/>
              </w:rPr>
              <w:t xml:space="preserve"> and </w:t>
            </w:r>
            <w:proofErr w:type="spellStart"/>
            <w:r w:rsidRPr="001638E6">
              <w:rPr>
                <w:rFonts w:eastAsia="Times New Roman" w:cs="Times New Roman"/>
              </w:rPr>
              <w:t>hierogliphs</w:t>
            </w:r>
            <w:proofErr w:type="spellEnd"/>
            <w:r w:rsidRPr="001638E6">
              <w:rPr>
                <w:rFonts w:eastAsia="Times New Roman" w:cs="Times New Roman"/>
              </w:rPr>
              <w:t>/hieroglyphs/</w:t>
            </w:r>
            <w:proofErr w:type="spellStart"/>
            <w:r w:rsidRPr="001638E6">
              <w:rPr>
                <w:rFonts w:eastAsia="Times New Roman" w:cs="Times New Roman"/>
              </w:rPr>
              <w:t>hyrogliphs</w:t>
            </w:r>
            <w:proofErr w:type="spellEnd"/>
            <w:r w:rsidRPr="001638E6">
              <w:rPr>
                <w:rFonts w:eastAsia="Times New Roman" w:cs="Times New Roman"/>
              </w:rPr>
              <w:t xml:space="preserve"> where a </w:t>
            </w:r>
            <w:proofErr w:type="spellStart"/>
            <w:r w:rsidRPr="001638E6">
              <w:rPr>
                <w:rFonts w:eastAsia="Times New Roman" w:cs="Times New Roman"/>
              </w:rPr>
              <w:t>misteryous</w:t>
            </w:r>
            <w:proofErr w:type="spellEnd"/>
            <w:r w:rsidRPr="001638E6">
              <w:rPr>
                <w:rFonts w:eastAsia="Times New Roman" w:cs="Times New Roman"/>
              </w:rPr>
              <w:t>/</w:t>
            </w:r>
            <w:proofErr w:type="spellStart"/>
            <w:r w:rsidRPr="001638E6">
              <w:rPr>
                <w:rFonts w:eastAsia="Times New Roman" w:cs="Times New Roman"/>
              </w:rPr>
              <w:t>mistyrious</w:t>
            </w:r>
            <w:proofErr w:type="spellEnd"/>
            <w:r w:rsidRPr="001638E6">
              <w:rPr>
                <w:rFonts w:eastAsia="Times New Roman" w:cs="Times New Roman"/>
              </w:rPr>
              <w:t>/mysterious man made a strange request</w:t>
            </w:r>
            <w:r>
              <w:rPr>
                <w:rFonts w:eastAsia="Times New Roman" w:cs="Times New Roman"/>
              </w:rPr>
              <w:t>.</w:t>
            </w:r>
          </w:p>
          <w:p w14:paraId="56224C0C" w14:textId="77777777" w:rsidR="001638E6" w:rsidRDefault="001638E6" w:rsidP="001638E6">
            <w:pPr>
              <w:rPr>
                <w:rFonts w:eastAsia="Times New Roman" w:cs="Times New Roman"/>
              </w:rPr>
            </w:pPr>
          </w:p>
          <w:p w14:paraId="4300511B" w14:textId="7E3448C1" w:rsidR="001638E6" w:rsidRPr="001638E6" w:rsidRDefault="001638E6" w:rsidP="001638E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Write the sentence out neatly with the correct spellings.</w:t>
            </w:r>
          </w:p>
          <w:p w14:paraId="545ABD50" w14:textId="51A7F92A" w:rsidR="00B83DC7" w:rsidRPr="00EE498C" w:rsidRDefault="00B83DC7" w:rsidP="00B83DC7"/>
          <w:p w14:paraId="07CE0F81" w14:textId="0ED25093" w:rsidR="00EE498C" w:rsidRPr="00EE498C" w:rsidRDefault="00EE498C" w:rsidP="00EE498C"/>
        </w:tc>
      </w:tr>
      <w:tr w:rsidR="00EE498C" w:rsidRPr="00EE498C" w14:paraId="5C75B8F6" w14:textId="77777777" w:rsidTr="00EE498C">
        <w:tc>
          <w:tcPr>
            <w:tcW w:w="3369" w:type="dxa"/>
          </w:tcPr>
          <w:p w14:paraId="288798C3" w14:textId="7CCC41AC" w:rsidR="00EE498C" w:rsidRPr="00EE498C" w:rsidRDefault="00EE498C" w:rsidP="00EE498C">
            <w:pPr>
              <w:jc w:val="center"/>
            </w:pPr>
            <w:r w:rsidRPr="00EE498C">
              <w:rPr>
                <w:b/>
                <w:bCs/>
              </w:rPr>
              <w:t xml:space="preserve">Literacy: </w:t>
            </w:r>
          </w:p>
          <w:p w14:paraId="74FC4B6D" w14:textId="77777777" w:rsidR="00EE498C" w:rsidRPr="00EE498C" w:rsidRDefault="00EE498C" w:rsidP="00EE498C">
            <w:r w:rsidRPr="00EE498C">
              <w:t xml:space="preserve">Some of your teachers are becoming YouTube sensations. Go take a look at them and write a book review on the book they are reading. Remember what is important in a book review: </w:t>
            </w:r>
          </w:p>
          <w:p w14:paraId="0DE68598" w14:textId="77777777" w:rsidR="00EE498C" w:rsidRPr="00EE498C" w:rsidRDefault="00EE498C" w:rsidP="00EE498C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b/>
                <w:bCs/>
              </w:rPr>
            </w:pPr>
            <w:r w:rsidRPr="00EE498C">
              <w:t>Title and author</w:t>
            </w:r>
          </w:p>
          <w:p w14:paraId="5F9FC865" w14:textId="77777777" w:rsidR="00EE498C" w:rsidRPr="00EE498C" w:rsidRDefault="00EE498C" w:rsidP="00EE498C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EE498C">
              <w:t>Overview of the story: talk about the characters, the setting etc.</w:t>
            </w:r>
          </w:p>
          <w:p w14:paraId="0FD7C308" w14:textId="77777777" w:rsidR="00EE498C" w:rsidRPr="00EE498C" w:rsidRDefault="00EE498C" w:rsidP="00EE498C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EE498C">
              <w:t>What did you like?</w:t>
            </w:r>
          </w:p>
          <w:p w14:paraId="6361B271" w14:textId="77777777" w:rsidR="00EE498C" w:rsidRPr="00EE498C" w:rsidRDefault="00EE498C" w:rsidP="00EE498C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EE498C">
              <w:lastRenderedPageBreak/>
              <w:t>What didn’t you like?</w:t>
            </w:r>
          </w:p>
          <w:p w14:paraId="36077D28" w14:textId="77777777" w:rsidR="00EE498C" w:rsidRPr="00EE498C" w:rsidRDefault="00EE498C" w:rsidP="00EE498C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EE498C">
              <w:t xml:space="preserve">Would you recommend it? To whom? </w:t>
            </w:r>
          </w:p>
        </w:tc>
        <w:tc>
          <w:tcPr>
            <w:tcW w:w="4221" w:type="dxa"/>
          </w:tcPr>
          <w:p w14:paraId="15EDF56E" w14:textId="11A57A48" w:rsidR="008A71E1" w:rsidRDefault="00EE498C" w:rsidP="008A71E1">
            <w:pPr>
              <w:jc w:val="center"/>
              <w:rPr>
                <w:b/>
                <w:bCs/>
              </w:rPr>
            </w:pPr>
            <w:proofErr w:type="spellStart"/>
            <w:r w:rsidRPr="00DA07AD">
              <w:rPr>
                <w:b/>
                <w:bCs/>
              </w:rPr>
              <w:lastRenderedPageBreak/>
              <w:t>Maths</w:t>
            </w:r>
            <w:proofErr w:type="spellEnd"/>
            <w:r w:rsidRPr="00DA07AD">
              <w:rPr>
                <w:b/>
                <w:bCs/>
              </w:rPr>
              <w:t>:</w:t>
            </w:r>
          </w:p>
          <w:p w14:paraId="40943AED" w14:textId="21225AB5" w:rsidR="008A71E1" w:rsidRPr="008A71E1" w:rsidRDefault="008A71E1" w:rsidP="008A71E1">
            <w:pPr>
              <w:rPr>
                <w:rFonts w:eastAsia="Times New Roman" w:cs="Times New Roman"/>
              </w:rPr>
            </w:pPr>
            <w:r w:rsidRPr="008A71E1">
              <w:rPr>
                <w:rFonts w:eastAsia="Times New Roman" w:cs="Times New Roman"/>
              </w:rPr>
              <w:t>Every year</w:t>
            </w:r>
            <w:r>
              <w:rPr>
                <w:rFonts w:eastAsia="Times New Roman" w:cs="Times New Roman"/>
              </w:rPr>
              <w:t>,</w:t>
            </w:r>
            <w:r w:rsidRPr="008A71E1">
              <w:rPr>
                <w:rFonts w:eastAsia="Times New Roman" w:cs="Times New Roman"/>
              </w:rPr>
              <w:t xml:space="preserve"> 15 schools</w:t>
            </w:r>
            <w:r>
              <w:rPr>
                <w:rFonts w:eastAsia="Times New Roman" w:cs="Times New Roman"/>
              </w:rPr>
              <w:t xml:space="preserve"> take part in in a charity fund</w:t>
            </w:r>
            <w:r w:rsidRPr="008A71E1">
              <w:rPr>
                <w:rFonts w:eastAsia="Times New Roman" w:cs="Times New Roman"/>
              </w:rPr>
              <w:t>raiser. Children from the schools donate pennies</w:t>
            </w:r>
            <w:r>
              <w:rPr>
                <w:rFonts w:eastAsia="Times New Roman" w:cs="Times New Roman"/>
              </w:rPr>
              <w:t>,</w:t>
            </w:r>
            <w:r w:rsidRPr="008A71E1">
              <w:rPr>
                <w:rFonts w:eastAsia="Times New Roman" w:cs="Times New Roman"/>
              </w:rPr>
              <w:t xml:space="preserve"> which are then collected up and sent to the charity. Mo works for the charity and receives the donations from the schools.</w:t>
            </w:r>
          </w:p>
          <w:p w14:paraId="64ED439E" w14:textId="77777777" w:rsidR="008A71E1" w:rsidRDefault="008A71E1" w:rsidP="008A71E1">
            <w:pPr>
              <w:rPr>
                <w:b/>
                <w:bCs/>
                <w:sz w:val="16"/>
                <w:szCs w:val="16"/>
              </w:rPr>
            </w:pPr>
          </w:p>
          <w:p w14:paraId="1EF53C49" w14:textId="41167F6E" w:rsidR="008A71E1" w:rsidRPr="008A71E1" w:rsidRDefault="008A71E1" w:rsidP="008A71E1">
            <w:pPr>
              <w:rPr>
                <w:bCs/>
                <w:u w:val="single"/>
              </w:rPr>
            </w:pPr>
            <w:r w:rsidRPr="008A71E1">
              <w:rPr>
                <w:bCs/>
                <w:u w:val="single"/>
              </w:rPr>
              <w:t>Challenge 1:</w:t>
            </w:r>
          </w:p>
          <w:p w14:paraId="6CBE4368" w14:textId="50E294CE" w:rsidR="00DA07AD" w:rsidRPr="00DA07AD" w:rsidRDefault="00D71979" w:rsidP="00DA07A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</w:rPr>
              <w:t>In 2018, t</w:t>
            </w:r>
            <w:r w:rsidR="00DA07AD" w:rsidRPr="00DA07AD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he charity received a total of £1440.  Mo noticed that their records show that 15 payments were made (1 from each school), payments were received on 8 </w:t>
            </w:r>
            <w:r w:rsidR="00DA07AD" w:rsidRPr="00DA07AD">
              <w:rPr>
                <w:rFonts w:eastAsia="Times New Roman" w:cs="Times New Roman"/>
                <w:color w:val="000000"/>
                <w:shd w:val="clear" w:color="auto" w:fill="FFFFFF"/>
              </w:rPr>
              <w:lastRenderedPageBreak/>
              <w:t>different dates, and the same total amount was received on each of those 8 dates.</w:t>
            </w:r>
            <w:r w:rsidR="00DA07AD" w:rsidRPr="00DA07AD">
              <w:rPr>
                <w:rFonts w:eastAsia="Times New Roman" w:cs="Times New Roman"/>
                <w:color w:val="000000"/>
              </w:rPr>
              <w:br/>
            </w:r>
            <w:r w:rsidR="00DA07AD" w:rsidRPr="00DA07AD">
              <w:rPr>
                <w:rFonts w:eastAsia="Times New Roman" w:cs="Times New Roman"/>
                <w:color w:val="000000"/>
              </w:rPr>
              <w:br/>
            </w:r>
            <w:r w:rsidR="00DA07AD" w:rsidRPr="00DA07AD">
              <w:rPr>
                <w:rFonts w:eastAsia="Times New Roman" w:cs="Times New Roman"/>
                <w:color w:val="000000"/>
                <w:shd w:val="clear" w:color="auto" w:fill="FFFFFF"/>
              </w:rPr>
              <w:t>Find two different ways that this could have happened.</w:t>
            </w:r>
          </w:p>
          <w:p w14:paraId="714AC0E8" w14:textId="120A7E9E" w:rsidR="00EE498C" w:rsidRPr="00D71979" w:rsidRDefault="00EE498C" w:rsidP="00EE498C">
            <w:pPr>
              <w:rPr>
                <w:sz w:val="16"/>
                <w:szCs w:val="16"/>
              </w:rPr>
            </w:pPr>
          </w:p>
        </w:tc>
        <w:tc>
          <w:tcPr>
            <w:tcW w:w="3675" w:type="dxa"/>
          </w:tcPr>
          <w:p w14:paraId="480BF491" w14:textId="3FDEF710" w:rsidR="008A71E1" w:rsidRDefault="00EE498C" w:rsidP="008A71E1">
            <w:pPr>
              <w:jc w:val="center"/>
              <w:rPr>
                <w:b/>
                <w:bCs/>
              </w:rPr>
            </w:pPr>
            <w:proofErr w:type="spellStart"/>
            <w:r w:rsidRPr="00DA07AD">
              <w:rPr>
                <w:b/>
                <w:bCs/>
              </w:rPr>
              <w:lastRenderedPageBreak/>
              <w:t>Maths</w:t>
            </w:r>
            <w:proofErr w:type="spellEnd"/>
            <w:r w:rsidRPr="00DA07AD">
              <w:rPr>
                <w:b/>
                <w:bCs/>
              </w:rPr>
              <w:t xml:space="preserve">: </w:t>
            </w:r>
          </w:p>
          <w:p w14:paraId="0782A4E6" w14:textId="3030C7F8" w:rsidR="008A71E1" w:rsidRPr="008A71E1" w:rsidRDefault="008A71E1" w:rsidP="008A71E1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Challenge 2</w:t>
            </w:r>
            <w:r w:rsidRPr="008A71E1">
              <w:rPr>
                <w:bCs/>
                <w:u w:val="single"/>
              </w:rPr>
              <w:t>:</w:t>
            </w:r>
          </w:p>
          <w:p w14:paraId="0DB22D5B" w14:textId="77777777" w:rsidR="008A71E1" w:rsidRPr="008A71E1" w:rsidRDefault="008A71E1" w:rsidP="008A71E1">
            <w:pPr>
              <w:rPr>
                <w:sz w:val="16"/>
                <w:szCs w:val="16"/>
              </w:rPr>
            </w:pPr>
          </w:p>
          <w:p w14:paraId="5C18BBDB" w14:textId="77777777" w:rsidR="00DA07AD" w:rsidRPr="00DA07AD" w:rsidRDefault="00DA07AD" w:rsidP="00DA07AD">
            <w:pPr>
              <w:rPr>
                <w:rFonts w:eastAsia="Times New Roman" w:cs="Times New Roman"/>
              </w:rPr>
            </w:pPr>
            <w:r w:rsidRPr="00DA07AD">
              <w:rPr>
                <w:rFonts w:eastAsia="Times New Roman" w:cs="Times New Roman"/>
                <w:color w:val="000000"/>
                <w:shd w:val="clear" w:color="auto" w:fill="FFFFFF"/>
              </w:rPr>
              <w:t>In 2019 the charity again received exactly £1440, Mo noticed that if the 15 payments were arranged in order from smallest to largest, the amounts went up in equal steps.</w:t>
            </w:r>
            <w:r w:rsidRPr="00DA07AD">
              <w:rPr>
                <w:rFonts w:eastAsia="Times New Roman" w:cs="Times New Roman"/>
                <w:color w:val="000000"/>
              </w:rPr>
              <w:br/>
            </w:r>
            <w:r w:rsidRPr="00DA07AD">
              <w:rPr>
                <w:rFonts w:eastAsia="Times New Roman" w:cs="Times New Roman"/>
                <w:color w:val="000000"/>
              </w:rPr>
              <w:br/>
            </w:r>
            <w:r w:rsidRPr="00DA07AD">
              <w:rPr>
                <w:rFonts w:eastAsia="Times New Roman" w:cs="Times New Roman"/>
                <w:color w:val="000000"/>
                <w:shd w:val="clear" w:color="auto" w:fill="FFFFFF"/>
              </w:rPr>
              <w:t>Find three different ways that this could have happened.</w:t>
            </w:r>
          </w:p>
          <w:p w14:paraId="39B0D0C7" w14:textId="3DFEA706" w:rsidR="00EE498C" w:rsidRPr="00DA07AD" w:rsidRDefault="00EE498C" w:rsidP="00EE498C"/>
          <w:p w14:paraId="4F46377C" w14:textId="77777777" w:rsidR="00EE498C" w:rsidRPr="00DA07AD" w:rsidRDefault="00EE498C" w:rsidP="00EE498C">
            <w:pPr>
              <w:rPr>
                <w:b/>
                <w:bCs/>
              </w:rPr>
            </w:pPr>
          </w:p>
        </w:tc>
        <w:tc>
          <w:tcPr>
            <w:tcW w:w="4425" w:type="dxa"/>
          </w:tcPr>
          <w:p w14:paraId="5A74347B" w14:textId="05704A4C" w:rsidR="008A71E1" w:rsidRDefault="00EE498C" w:rsidP="008A71E1">
            <w:pPr>
              <w:jc w:val="center"/>
              <w:rPr>
                <w:b/>
                <w:bCs/>
              </w:rPr>
            </w:pPr>
            <w:proofErr w:type="spellStart"/>
            <w:r w:rsidRPr="00DA07AD">
              <w:rPr>
                <w:b/>
                <w:bCs/>
              </w:rPr>
              <w:t>Maths</w:t>
            </w:r>
            <w:proofErr w:type="spellEnd"/>
            <w:r w:rsidRPr="00DA07AD">
              <w:rPr>
                <w:b/>
                <w:bCs/>
              </w:rPr>
              <w:t>:</w:t>
            </w:r>
          </w:p>
          <w:p w14:paraId="39A5F61F" w14:textId="5EA1EF90" w:rsidR="008A71E1" w:rsidRPr="008A71E1" w:rsidRDefault="008A71E1" w:rsidP="008A71E1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Challenge 3:</w:t>
            </w:r>
          </w:p>
          <w:p w14:paraId="370E4626" w14:textId="77777777" w:rsidR="008A71E1" w:rsidRPr="008A71E1" w:rsidRDefault="008A71E1" w:rsidP="008A71E1">
            <w:pPr>
              <w:rPr>
                <w:b/>
                <w:bCs/>
                <w:color w:val="FF0000"/>
                <w:sz w:val="16"/>
                <w:szCs w:val="16"/>
              </w:rPr>
            </w:pPr>
          </w:p>
          <w:p w14:paraId="5929DBE2" w14:textId="474E3933" w:rsidR="00DA07AD" w:rsidRPr="00DA07AD" w:rsidRDefault="00DA07AD" w:rsidP="00DA07AD">
            <w:pPr>
              <w:rPr>
                <w:rFonts w:eastAsia="Times New Roman" w:cs="Times New Roman"/>
              </w:rPr>
            </w:pPr>
            <w:r w:rsidRPr="00DA07AD">
              <w:rPr>
                <w:rFonts w:eastAsia="Times New Roman" w:cs="Times New Roman"/>
                <w:color w:val="000000"/>
                <w:shd w:val="clear" w:color="auto" w:fill="FFFFFF"/>
              </w:rPr>
              <w:t>Mo wondered if in 2020 the patterns they had noticed in 2018 and 2019 could both occur at the same time.  In other words</w:t>
            </w:r>
            <w:r w:rsidR="008A71E1">
              <w:rPr>
                <w:rFonts w:eastAsia="Times New Roman" w:cs="Times New Roman"/>
                <w:color w:val="000000"/>
                <w:shd w:val="clear" w:color="auto" w:fill="FFFFFF"/>
              </w:rPr>
              <w:t>,</w:t>
            </w:r>
            <w:r w:rsidRPr="00DA07AD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that the total received on each of the 8 dates are equal, the 15 different payments go up in equal steps and the total amount received is £1440 again.</w:t>
            </w:r>
            <w:r w:rsidRPr="00DA07AD">
              <w:rPr>
                <w:rFonts w:eastAsia="Times New Roman" w:cs="Times New Roman"/>
                <w:color w:val="000000"/>
              </w:rPr>
              <w:br/>
            </w:r>
            <w:r w:rsidRPr="00DA07AD">
              <w:rPr>
                <w:rFonts w:eastAsia="Times New Roman" w:cs="Times New Roman"/>
                <w:color w:val="000000"/>
              </w:rPr>
              <w:br/>
            </w:r>
            <w:r w:rsidRPr="00DA07AD">
              <w:rPr>
                <w:rFonts w:eastAsia="Times New Roman" w:cs="Times New Roman"/>
                <w:color w:val="000000"/>
                <w:shd w:val="clear" w:color="auto" w:fill="FFFFFF"/>
              </w:rPr>
              <w:t>In ho</w:t>
            </w:r>
            <w:r w:rsidR="008A71E1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w many ways can this be done? </w:t>
            </w:r>
            <w:r w:rsidRPr="00DA07AD">
              <w:rPr>
                <w:rFonts w:eastAsia="Times New Roman" w:cs="Times New Roman"/>
                <w:color w:val="000000"/>
                <w:shd w:val="clear" w:color="auto" w:fill="FFFFFF"/>
              </w:rPr>
              <w:t>How do you know?</w:t>
            </w:r>
          </w:p>
          <w:p w14:paraId="012DFDFE" w14:textId="65C1DC35" w:rsidR="00EE498C" w:rsidRPr="00DA07AD" w:rsidRDefault="00EE498C" w:rsidP="00DA07AD"/>
        </w:tc>
      </w:tr>
      <w:tr w:rsidR="00EE498C" w:rsidRPr="00EE498C" w14:paraId="65661762" w14:textId="77777777" w:rsidTr="00EE498C">
        <w:tc>
          <w:tcPr>
            <w:tcW w:w="3369" w:type="dxa"/>
          </w:tcPr>
          <w:p w14:paraId="0E0E7912" w14:textId="1143A5BC" w:rsidR="0028015C" w:rsidRPr="00EE498C" w:rsidRDefault="0028015C" w:rsidP="0028015C">
            <w:pPr>
              <w:spacing w:line="259" w:lineRule="auto"/>
              <w:jc w:val="center"/>
            </w:pPr>
            <w:r w:rsidRPr="00EE498C">
              <w:rPr>
                <w:b/>
                <w:bCs/>
              </w:rPr>
              <w:lastRenderedPageBreak/>
              <w:t>R</w:t>
            </w:r>
            <w:r w:rsidR="00852C8B">
              <w:rPr>
                <w:b/>
                <w:bCs/>
              </w:rPr>
              <w:t>eligious Education:</w:t>
            </w:r>
          </w:p>
          <w:p w14:paraId="5C476188" w14:textId="77172B7B" w:rsidR="0028015C" w:rsidRDefault="00852C8B" w:rsidP="0028015C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Find out about one of the</w:t>
            </w:r>
            <w:r w:rsidR="00A25DC0">
              <w:rPr>
                <w:rFonts w:eastAsia="Calibri" w:cs="Calibri"/>
              </w:rPr>
              <w:t xml:space="preserve"> Hindu gods or goddesses</w:t>
            </w:r>
            <w:r>
              <w:rPr>
                <w:rFonts w:eastAsia="Calibri" w:cs="Calibri"/>
              </w:rPr>
              <w:t xml:space="preserve"> and create a double page spread about them.</w:t>
            </w:r>
          </w:p>
          <w:p w14:paraId="7FFF44AD" w14:textId="77777777" w:rsidR="003926B1" w:rsidRDefault="003926B1" w:rsidP="0028015C">
            <w:pPr>
              <w:rPr>
                <w:rFonts w:eastAsia="Calibri" w:cs="Calibri"/>
              </w:rPr>
            </w:pPr>
          </w:p>
          <w:p w14:paraId="7EFAAF0F" w14:textId="08ABB274" w:rsidR="003926B1" w:rsidRPr="00EE498C" w:rsidRDefault="003926B1" w:rsidP="0028015C">
            <w:r>
              <w:rPr>
                <w:noProof/>
                <w:lang w:val="en-GB" w:eastAsia="en-GB"/>
              </w:rPr>
              <w:drawing>
                <wp:inline distT="0" distB="0" distL="0" distR="0" wp14:anchorId="3DE9D280" wp14:editId="3FCA5CC9">
                  <wp:extent cx="2002155" cy="1001395"/>
                  <wp:effectExtent l="0" t="0" r="444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ndu gods.jpe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155" cy="1001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BC50F5" w14:textId="77777777" w:rsidR="00EE498C" w:rsidRPr="00EE498C" w:rsidRDefault="00EE498C" w:rsidP="00EE498C"/>
        </w:tc>
        <w:tc>
          <w:tcPr>
            <w:tcW w:w="4221" w:type="dxa"/>
            <w:vMerge w:val="restart"/>
          </w:tcPr>
          <w:p w14:paraId="4EEBFA2E" w14:textId="5AFBB766" w:rsidR="00852C8B" w:rsidRDefault="00EE498C" w:rsidP="00852C8B">
            <w:pPr>
              <w:jc w:val="center"/>
            </w:pPr>
            <w:r w:rsidRPr="00EE498C">
              <w:rPr>
                <w:b/>
                <w:bCs/>
              </w:rPr>
              <w:t>P</w:t>
            </w:r>
            <w:r w:rsidR="00852C8B">
              <w:rPr>
                <w:b/>
                <w:bCs/>
              </w:rPr>
              <w:t>hysical Education:</w:t>
            </w:r>
          </w:p>
          <w:p w14:paraId="40552FC3" w14:textId="4DE99126" w:rsidR="0028015C" w:rsidRDefault="0028015C" w:rsidP="00B83DC7">
            <w:r>
              <w:t xml:space="preserve">Create your own exercise sequence. </w:t>
            </w:r>
          </w:p>
          <w:p w14:paraId="2C747B21" w14:textId="77777777" w:rsidR="0028015C" w:rsidRPr="00852C8B" w:rsidRDefault="0028015C" w:rsidP="00B83DC7">
            <w:pPr>
              <w:rPr>
                <w:sz w:val="16"/>
                <w:szCs w:val="16"/>
              </w:rPr>
            </w:pPr>
          </w:p>
          <w:p w14:paraId="518B68EA" w14:textId="3F9BAD9A" w:rsidR="00EE498C" w:rsidRDefault="0028015C" w:rsidP="00B83DC7">
            <w:r>
              <w:t xml:space="preserve">You might even be able to make your own obstacle course outside! </w:t>
            </w:r>
          </w:p>
          <w:p w14:paraId="525FC97B" w14:textId="77777777" w:rsidR="0028015C" w:rsidRPr="0028015C" w:rsidRDefault="0028015C" w:rsidP="00B83DC7">
            <w:pPr>
              <w:rPr>
                <w:sz w:val="16"/>
                <w:szCs w:val="16"/>
              </w:rPr>
            </w:pPr>
          </w:p>
          <w:p w14:paraId="6B61C681" w14:textId="4A0201CB" w:rsidR="0028015C" w:rsidRPr="00EE498C" w:rsidRDefault="0028015C" w:rsidP="00B83DC7">
            <w:r>
              <w:t>For example, you might choose to do a combination of these movements, in between hopping over or dodging various obstacles.</w:t>
            </w:r>
          </w:p>
          <w:p w14:paraId="1393BE9C" w14:textId="77777777" w:rsidR="0028015C" w:rsidRPr="0028015C" w:rsidRDefault="0028015C" w:rsidP="0028015C">
            <w:pPr>
              <w:rPr>
                <w:sz w:val="16"/>
                <w:szCs w:val="16"/>
              </w:rPr>
            </w:pPr>
          </w:p>
          <w:p w14:paraId="38299D26" w14:textId="77777777" w:rsidR="0028015C" w:rsidRDefault="00EE498C" w:rsidP="0028015C">
            <w:pPr>
              <w:rPr>
                <w:rFonts w:eastAsiaTheme="minorEastAsia"/>
              </w:rPr>
            </w:pPr>
            <w:r w:rsidRPr="00EE498C">
              <w:t>Jumping jacks</w:t>
            </w:r>
          </w:p>
          <w:p w14:paraId="2765236D" w14:textId="2F7E7D91" w:rsidR="00EE498C" w:rsidRPr="0028015C" w:rsidRDefault="00EE498C" w:rsidP="0028015C">
            <w:pPr>
              <w:rPr>
                <w:rFonts w:eastAsiaTheme="minorEastAsia"/>
              </w:rPr>
            </w:pPr>
            <w:r w:rsidRPr="00EE498C">
              <w:t>Squat jumps</w:t>
            </w:r>
          </w:p>
          <w:p w14:paraId="0E45450C" w14:textId="2F44B7FA" w:rsidR="0028015C" w:rsidRDefault="0028015C" w:rsidP="0028015C">
            <w:pPr>
              <w:rPr>
                <w:rFonts w:eastAsiaTheme="minorEastAsia"/>
              </w:rPr>
            </w:pPr>
            <w:r>
              <w:t>B</w:t>
            </w:r>
            <w:r w:rsidR="00852C8B">
              <w:t>urpees</w:t>
            </w:r>
          </w:p>
          <w:p w14:paraId="6241BC6B" w14:textId="12768932" w:rsidR="00EE498C" w:rsidRPr="0028015C" w:rsidRDefault="00EE498C" w:rsidP="0028015C">
            <w:pPr>
              <w:rPr>
                <w:rFonts w:eastAsiaTheme="minorEastAsia"/>
              </w:rPr>
            </w:pPr>
            <w:r w:rsidRPr="00EE498C">
              <w:t>Mountain Climbers</w:t>
            </w:r>
          </w:p>
          <w:p w14:paraId="0EE649D6" w14:textId="687A009A" w:rsidR="00EE498C" w:rsidRPr="00EE498C" w:rsidRDefault="00EE498C" w:rsidP="0028015C">
            <w:r w:rsidRPr="00EE498C">
              <w:t>Squats</w:t>
            </w:r>
          </w:p>
          <w:p w14:paraId="33AB5EF9" w14:textId="2B639CB2" w:rsidR="00EE498C" w:rsidRPr="00EE498C" w:rsidRDefault="00EE498C" w:rsidP="0028015C">
            <w:r w:rsidRPr="00EE498C">
              <w:t>Bunny Hops</w:t>
            </w:r>
          </w:p>
        </w:tc>
        <w:tc>
          <w:tcPr>
            <w:tcW w:w="3675" w:type="dxa"/>
            <w:vMerge w:val="restart"/>
          </w:tcPr>
          <w:p w14:paraId="6CDC7145" w14:textId="77777777" w:rsidR="003926B1" w:rsidRPr="00EE498C" w:rsidRDefault="003926B1" w:rsidP="003926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Science:</w:t>
            </w:r>
          </w:p>
          <w:p w14:paraId="5FF24CAA" w14:textId="77777777" w:rsidR="003926B1" w:rsidRDefault="003926B1" w:rsidP="003926B1">
            <w:pPr>
              <w:rPr>
                <w:bCs/>
              </w:rPr>
            </w:pPr>
            <w:r>
              <w:rPr>
                <w:bCs/>
              </w:rPr>
              <w:t xml:space="preserve">What is an earthquake? </w:t>
            </w:r>
          </w:p>
          <w:p w14:paraId="6D740579" w14:textId="77777777" w:rsidR="003926B1" w:rsidRDefault="003926B1" w:rsidP="003926B1">
            <w:pPr>
              <w:rPr>
                <w:bCs/>
              </w:rPr>
            </w:pPr>
            <w:r>
              <w:rPr>
                <w:bCs/>
              </w:rPr>
              <w:t xml:space="preserve">What are the different levels of an earthquake? </w:t>
            </w:r>
          </w:p>
          <w:p w14:paraId="1702EC7E" w14:textId="77777777" w:rsidR="003926B1" w:rsidRDefault="003926B1" w:rsidP="003926B1">
            <w:pPr>
              <w:rPr>
                <w:bCs/>
              </w:rPr>
            </w:pPr>
            <w:r>
              <w:rPr>
                <w:bCs/>
              </w:rPr>
              <w:t xml:space="preserve">How are they measured? </w:t>
            </w:r>
          </w:p>
          <w:p w14:paraId="66376939" w14:textId="77777777" w:rsidR="003926B1" w:rsidRDefault="003926B1" w:rsidP="003926B1">
            <w:pPr>
              <w:rPr>
                <w:bCs/>
              </w:rPr>
            </w:pPr>
          </w:p>
          <w:p w14:paraId="76CCAC89" w14:textId="77777777" w:rsidR="003926B1" w:rsidRDefault="003926B1" w:rsidP="003926B1">
            <w:pPr>
              <w:rPr>
                <w:bCs/>
              </w:rPr>
            </w:pPr>
            <w:r>
              <w:rPr>
                <w:bCs/>
              </w:rPr>
              <w:t xml:space="preserve">Research an earthquake that has taken place and create a newspaper article describing the event. Remember to answer the 5 </w:t>
            </w:r>
            <w:proofErr w:type="spellStart"/>
            <w:r>
              <w:rPr>
                <w:bCs/>
              </w:rPr>
              <w:t>Ws</w:t>
            </w:r>
            <w:proofErr w:type="spellEnd"/>
            <w:r>
              <w:rPr>
                <w:bCs/>
              </w:rPr>
              <w:t>.</w:t>
            </w:r>
          </w:p>
          <w:p w14:paraId="501A4282" w14:textId="77777777" w:rsidR="003926B1" w:rsidRDefault="003926B1" w:rsidP="003926B1">
            <w:pPr>
              <w:rPr>
                <w:b/>
                <w:bCs/>
              </w:rPr>
            </w:pPr>
          </w:p>
          <w:p w14:paraId="53D373E7" w14:textId="6F337CC3" w:rsidR="00780411" w:rsidRPr="00780411" w:rsidRDefault="003926B1" w:rsidP="003926B1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254626B3" wp14:editId="63783D93">
                  <wp:extent cx="1184461" cy="158750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arthquake.jpe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461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15BE8F" w14:textId="004B54A0" w:rsidR="00780411" w:rsidRPr="00EE498C" w:rsidRDefault="003926B1" w:rsidP="00EE498C">
            <w:r>
              <w:t xml:space="preserve">          </w:t>
            </w:r>
          </w:p>
        </w:tc>
        <w:tc>
          <w:tcPr>
            <w:tcW w:w="4425" w:type="dxa"/>
            <w:vMerge w:val="restart"/>
          </w:tcPr>
          <w:p w14:paraId="083C36DD" w14:textId="1C6A5DAB" w:rsidR="00EE498C" w:rsidRPr="00EE498C" w:rsidRDefault="00123C29" w:rsidP="00EE498C">
            <w:pPr>
              <w:jc w:val="center"/>
            </w:pPr>
            <w:r>
              <w:rPr>
                <w:b/>
                <w:bCs/>
              </w:rPr>
              <w:t>Outdoor Activity:</w:t>
            </w:r>
          </w:p>
          <w:p w14:paraId="65EEF8D1" w14:textId="4F15CA9B" w:rsidR="00123C29" w:rsidRDefault="00DA07AD" w:rsidP="00EE498C">
            <w:r>
              <w:t>While you’re in your garden or on a daily walk, look at the sky and w</w:t>
            </w:r>
            <w:r w:rsidR="00EE498C" w:rsidRPr="00EE498C">
              <w:t>atch the clouds. Can you spot the patterns of the clouds? Draw a picture of the different shapes and their sizes.</w:t>
            </w:r>
          </w:p>
          <w:p w14:paraId="4066B280" w14:textId="1BCC475D" w:rsidR="00EE498C" w:rsidRPr="00EE498C" w:rsidRDefault="00EE498C" w:rsidP="00EE498C">
            <w:r w:rsidRPr="00EE498C">
              <w:t xml:space="preserve"> </w:t>
            </w:r>
          </w:p>
          <w:p w14:paraId="3EDAA7D9" w14:textId="1EF6B82A" w:rsidR="00EE498C" w:rsidRPr="00EE498C" w:rsidRDefault="00DA07AD" w:rsidP="00EE498C">
            <w:r>
              <w:t xml:space="preserve">              </w:t>
            </w:r>
            <w:r w:rsidR="00EE498C" w:rsidRPr="00EE498C">
              <w:rPr>
                <w:noProof/>
                <w:lang w:val="en-GB" w:eastAsia="en-GB"/>
              </w:rPr>
              <w:drawing>
                <wp:inline distT="0" distB="0" distL="0" distR="0" wp14:anchorId="61E3B4D9" wp14:editId="779DCEE2">
                  <wp:extent cx="1602938" cy="1085855"/>
                  <wp:effectExtent l="0" t="0" r="0" b="0"/>
                  <wp:docPr id="1643998768" name="Picture 1643998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12" b="246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938" cy="1085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98C" w:rsidRPr="00EE498C" w14:paraId="737E7E86" w14:textId="77777777" w:rsidTr="00EE498C">
        <w:tc>
          <w:tcPr>
            <w:tcW w:w="3369" w:type="dxa"/>
          </w:tcPr>
          <w:p w14:paraId="05D73936" w14:textId="77777777" w:rsidR="003926B1" w:rsidRPr="00EE498C" w:rsidRDefault="003926B1" w:rsidP="003926B1">
            <w:pPr>
              <w:jc w:val="center"/>
            </w:pPr>
            <w:r>
              <w:rPr>
                <w:b/>
                <w:bCs/>
              </w:rPr>
              <w:t>Art</w:t>
            </w:r>
            <w:r w:rsidRPr="00EE498C">
              <w:rPr>
                <w:b/>
                <w:bCs/>
              </w:rPr>
              <w:t xml:space="preserve">: </w:t>
            </w:r>
          </w:p>
          <w:p w14:paraId="2CBA7920" w14:textId="77777777" w:rsidR="003926B1" w:rsidRDefault="003926B1" w:rsidP="003926B1">
            <w:r>
              <w:t>In RE, you are learning about Hinduism this week. Draw and colour your own mandala!</w:t>
            </w:r>
          </w:p>
          <w:p w14:paraId="08C5966C" w14:textId="77777777" w:rsidR="003926B1" w:rsidRPr="00780411" w:rsidRDefault="003926B1" w:rsidP="003926B1">
            <w:pPr>
              <w:rPr>
                <w:sz w:val="16"/>
                <w:szCs w:val="16"/>
              </w:rPr>
            </w:pPr>
          </w:p>
          <w:p w14:paraId="0F0C7D3A" w14:textId="0810FBF8" w:rsidR="000B3C20" w:rsidRPr="00EE498C" w:rsidRDefault="003926B1" w:rsidP="003926B1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0E9F1950" wp14:editId="7CF7BB75">
                  <wp:extent cx="1313798" cy="1308100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ndala.jpe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054" cy="1308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  <w:vMerge/>
          </w:tcPr>
          <w:p w14:paraId="6D2CDF00" w14:textId="77777777" w:rsidR="00EE498C" w:rsidRPr="00EE498C" w:rsidRDefault="00EE498C" w:rsidP="00EE498C"/>
        </w:tc>
        <w:tc>
          <w:tcPr>
            <w:tcW w:w="3675" w:type="dxa"/>
            <w:vMerge/>
          </w:tcPr>
          <w:p w14:paraId="6D740765" w14:textId="77777777" w:rsidR="00EE498C" w:rsidRPr="00EE498C" w:rsidRDefault="00EE498C" w:rsidP="00EE498C"/>
        </w:tc>
        <w:tc>
          <w:tcPr>
            <w:tcW w:w="4425" w:type="dxa"/>
            <w:vMerge/>
          </w:tcPr>
          <w:p w14:paraId="174CAC66" w14:textId="77777777" w:rsidR="00EE498C" w:rsidRPr="00EE498C" w:rsidRDefault="00EE498C" w:rsidP="00EE498C"/>
        </w:tc>
      </w:tr>
    </w:tbl>
    <w:p w14:paraId="67C8BEA0" w14:textId="0900B201" w:rsidR="133B75BB" w:rsidRPr="00EE498C" w:rsidRDefault="133B75BB" w:rsidP="133B75BB"/>
    <w:sectPr w:rsidR="133B75BB" w:rsidRPr="00EE498C">
      <w:headerReference w:type="default" r:id="rId14"/>
      <w:pgSz w:w="16839" w:h="11907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96E9F" w14:textId="77777777" w:rsidR="00B23636" w:rsidRDefault="00B23636" w:rsidP="00EE498C">
      <w:pPr>
        <w:spacing w:after="0" w:line="240" w:lineRule="auto"/>
      </w:pPr>
      <w:r>
        <w:separator/>
      </w:r>
    </w:p>
  </w:endnote>
  <w:endnote w:type="continuationSeparator" w:id="0">
    <w:p w14:paraId="2F92E9DE" w14:textId="77777777" w:rsidR="00B23636" w:rsidRDefault="00B23636" w:rsidP="00EE4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onsolas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5FA91" w14:textId="77777777" w:rsidR="00B23636" w:rsidRDefault="00B23636" w:rsidP="00EE498C">
      <w:pPr>
        <w:spacing w:after="0" w:line="240" w:lineRule="auto"/>
      </w:pPr>
      <w:r>
        <w:separator/>
      </w:r>
    </w:p>
  </w:footnote>
  <w:footnote w:type="continuationSeparator" w:id="0">
    <w:p w14:paraId="0C5A8DD7" w14:textId="77777777" w:rsidR="00B23636" w:rsidRDefault="00B23636" w:rsidP="00EE4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50D09" w14:textId="788BD382" w:rsidR="00852C8B" w:rsidRPr="00EE498C" w:rsidRDefault="00852C8B" w:rsidP="00EE498C">
    <w:pPr>
      <w:rPr>
        <w:b/>
        <w:bCs/>
        <w:u w:val="single"/>
      </w:rPr>
    </w:pPr>
    <w:r>
      <w:rPr>
        <w:b/>
        <w:bCs/>
        <w:u w:val="single"/>
      </w:rPr>
      <w:t xml:space="preserve">Year 4: </w:t>
    </w:r>
    <w:r w:rsidRPr="00EE498C">
      <w:rPr>
        <w:b/>
        <w:bCs/>
        <w:u w:val="single"/>
      </w:rPr>
      <w:t>Week Commencing Monday 18</w:t>
    </w:r>
    <w:r w:rsidRPr="00EE498C">
      <w:rPr>
        <w:b/>
        <w:bCs/>
        <w:u w:val="single"/>
        <w:vertAlign w:val="superscript"/>
      </w:rPr>
      <w:t>h</w:t>
    </w:r>
    <w:r w:rsidRPr="00EE498C">
      <w:rPr>
        <w:b/>
        <w:bCs/>
        <w:u w:val="single"/>
      </w:rPr>
      <w:t xml:space="preserve"> May</w:t>
    </w:r>
    <w:r w:rsidRPr="00EE498C">
      <w:rPr>
        <w:b/>
        <w:bCs/>
      </w:rPr>
      <w:t xml:space="preserve"> </w:t>
    </w:r>
  </w:p>
  <w:p w14:paraId="184F0D07" w14:textId="77777777" w:rsidR="00852C8B" w:rsidRDefault="00852C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2FFB"/>
    <w:multiLevelType w:val="hybridMultilevel"/>
    <w:tmpl w:val="D982D050"/>
    <w:lvl w:ilvl="0" w:tplc="4440B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40A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201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2E1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4C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CA5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2C2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C5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263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979D0"/>
    <w:multiLevelType w:val="hybridMultilevel"/>
    <w:tmpl w:val="C4B635FA"/>
    <w:lvl w:ilvl="0" w:tplc="224AD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F42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1680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6C7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8BC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744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F66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D08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727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732153"/>
    <w:multiLevelType w:val="multilevel"/>
    <w:tmpl w:val="0A8AB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>
    <w:nsid w:val="7C581BE8"/>
    <w:multiLevelType w:val="multilevel"/>
    <w:tmpl w:val="BBAC2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>
    <w:nsid w:val="7DA903BE"/>
    <w:multiLevelType w:val="hybridMultilevel"/>
    <w:tmpl w:val="ACCCB8D4"/>
    <w:lvl w:ilvl="0" w:tplc="A734EBD4">
      <w:start w:val="15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58F47"/>
    <w:rsid w:val="000B3C20"/>
    <w:rsid w:val="00123C29"/>
    <w:rsid w:val="001638E6"/>
    <w:rsid w:val="00185825"/>
    <w:rsid w:val="0028015C"/>
    <w:rsid w:val="003926B1"/>
    <w:rsid w:val="00394C64"/>
    <w:rsid w:val="0055197C"/>
    <w:rsid w:val="005F37A4"/>
    <w:rsid w:val="00670149"/>
    <w:rsid w:val="00780411"/>
    <w:rsid w:val="00852C8B"/>
    <w:rsid w:val="008A71E1"/>
    <w:rsid w:val="00A25DC0"/>
    <w:rsid w:val="00B23636"/>
    <w:rsid w:val="00B83DC7"/>
    <w:rsid w:val="00CA3D7C"/>
    <w:rsid w:val="00D71979"/>
    <w:rsid w:val="00DA07AD"/>
    <w:rsid w:val="00DD55F1"/>
    <w:rsid w:val="00E15256"/>
    <w:rsid w:val="00EE498C"/>
    <w:rsid w:val="00FD2072"/>
    <w:rsid w:val="0128A1C7"/>
    <w:rsid w:val="01779B47"/>
    <w:rsid w:val="027E2115"/>
    <w:rsid w:val="027E7A31"/>
    <w:rsid w:val="02C8DED1"/>
    <w:rsid w:val="02DD8091"/>
    <w:rsid w:val="045D047A"/>
    <w:rsid w:val="0471A401"/>
    <w:rsid w:val="05056DFC"/>
    <w:rsid w:val="06DBB94E"/>
    <w:rsid w:val="071F8492"/>
    <w:rsid w:val="08105A75"/>
    <w:rsid w:val="0881DE85"/>
    <w:rsid w:val="08F60390"/>
    <w:rsid w:val="09D8E26F"/>
    <w:rsid w:val="0A17F346"/>
    <w:rsid w:val="0A33C78D"/>
    <w:rsid w:val="0B627A77"/>
    <w:rsid w:val="0BF234B0"/>
    <w:rsid w:val="0D5C1F94"/>
    <w:rsid w:val="0D833BCB"/>
    <w:rsid w:val="0DA90272"/>
    <w:rsid w:val="0DEE4D4E"/>
    <w:rsid w:val="0E9386B1"/>
    <w:rsid w:val="0F84E428"/>
    <w:rsid w:val="10EBA81B"/>
    <w:rsid w:val="10FA29BA"/>
    <w:rsid w:val="1270582A"/>
    <w:rsid w:val="133B75BB"/>
    <w:rsid w:val="13B871D1"/>
    <w:rsid w:val="142248BB"/>
    <w:rsid w:val="144BD4B3"/>
    <w:rsid w:val="14BFC836"/>
    <w:rsid w:val="14ED2186"/>
    <w:rsid w:val="152AE2E7"/>
    <w:rsid w:val="17091EE1"/>
    <w:rsid w:val="18372084"/>
    <w:rsid w:val="185A78E6"/>
    <w:rsid w:val="18BCF5A5"/>
    <w:rsid w:val="190C2130"/>
    <w:rsid w:val="1956DDCB"/>
    <w:rsid w:val="1AB5F96C"/>
    <w:rsid w:val="1BF44A33"/>
    <w:rsid w:val="1C235B79"/>
    <w:rsid w:val="1C87D3B5"/>
    <w:rsid w:val="1C9B93C4"/>
    <w:rsid w:val="1D640861"/>
    <w:rsid w:val="1F705834"/>
    <w:rsid w:val="1F74C73F"/>
    <w:rsid w:val="1FD9DE3E"/>
    <w:rsid w:val="20710684"/>
    <w:rsid w:val="20E097CF"/>
    <w:rsid w:val="2181C54E"/>
    <w:rsid w:val="21D60DA4"/>
    <w:rsid w:val="22AB7BD5"/>
    <w:rsid w:val="22F71406"/>
    <w:rsid w:val="23FB0D57"/>
    <w:rsid w:val="241EB3C1"/>
    <w:rsid w:val="24F5E526"/>
    <w:rsid w:val="2565E9F2"/>
    <w:rsid w:val="25A6F6AE"/>
    <w:rsid w:val="26458F47"/>
    <w:rsid w:val="26A3702F"/>
    <w:rsid w:val="281A6EC4"/>
    <w:rsid w:val="287B2F5F"/>
    <w:rsid w:val="28E60108"/>
    <w:rsid w:val="28F76DA1"/>
    <w:rsid w:val="29980B10"/>
    <w:rsid w:val="29B62913"/>
    <w:rsid w:val="29BC09BA"/>
    <w:rsid w:val="29EF7476"/>
    <w:rsid w:val="2AFF5D81"/>
    <w:rsid w:val="2B7078DB"/>
    <w:rsid w:val="2D49E42B"/>
    <w:rsid w:val="2D87831A"/>
    <w:rsid w:val="2D8C9E88"/>
    <w:rsid w:val="2DD99AAB"/>
    <w:rsid w:val="2E6B978C"/>
    <w:rsid w:val="2ED73D8B"/>
    <w:rsid w:val="2FAE12BA"/>
    <w:rsid w:val="2FF5E3D7"/>
    <w:rsid w:val="3008FF47"/>
    <w:rsid w:val="30A82A87"/>
    <w:rsid w:val="30BF6BD8"/>
    <w:rsid w:val="3141F8F1"/>
    <w:rsid w:val="31E813C5"/>
    <w:rsid w:val="31EF32D7"/>
    <w:rsid w:val="32434BA3"/>
    <w:rsid w:val="33A683CC"/>
    <w:rsid w:val="33B7142B"/>
    <w:rsid w:val="33E96CA2"/>
    <w:rsid w:val="3468444E"/>
    <w:rsid w:val="359470F9"/>
    <w:rsid w:val="35B5C836"/>
    <w:rsid w:val="3648DD69"/>
    <w:rsid w:val="36F1A171"/>
    <w:rsid w:val="371FE530"/>
    <w:rsid w:val="373806D2"/>
    <w:rsid w:val="373F61C5"/>
    <w:rsid w:val="37B4A3F7"/>
    <w:rsid w:val="37FD2349"/>
    <w:rsid w:val="3814D971"/>
    <w:rsid w:val="39124CCA"/>
    <w:rsid w:val="39E0DB75"/>
    <w:rsid w:val="3AED469B"/>
    <w:rsid w:val="3B537A20"/>
    <w:rsid w:val="3C70E191"/>
    <w:rsid w:val="3EA64F8A"/>
    <w:rsid w:val="3F4A0BF5"/>
    <w:rsid w:val="3F54C39D"/>
    <w:rsid w:val="4009F300"/>
    <w:rsid w:val="406DC29F"/>
    <w:rsid w:val="40A7B401"/>
    <w:rsid w:val="40C28537"/>
    <w:rsid w:val="40C99B99"/>
    <w:rsid w:val="40FB37D9"/>
    <w:rsid w:val="410E586A"/>
    <w:rsid w:val="414FE4EE"/>
    <w:rsid w:val="4264B828"/>
    <w:rsid w:val="42CA6720"/>
    <w:rsid w:val="441D0D90"/>
    <w:rsid w:val="4487694B"/>
    <w:rsid w:val="4518FD74"/>
    <w:rsid w:val="45838903"/>
    <w:rsid w:val="45FEDCBD"/>
    <w:rsid w:val="46B35D5C"/>
    <w:rsid w:val="46C7401A"/>
    <w:rsid w:val="4828595F"/>
    <w:rsid w:val="482C5E01"/>
    <w:rsid w:val="48AFD32A"/>
    <w:rsid w:val="48C05E3F"/>
    <w:rsid w:val="48DCBB84"/>
    <w:rsid w:val="48EFE633"/>
    <w:rsid w:val="492D0EE2"/>
    <w:rsid w:val="49492B6D"/>
    <w:rsid w:val="49A7D671"/>
    <w:rsid w:val="4A11E09F"/>
    <w:rsid w:val="4B6D1904"/>
    <w:rsid w:val="4BA04CF0"/>
    <w:rsid w:val="4BA95F15"/>
    <w:rsid w:val="4C8CFD98"/>
    <w:rsid w:val="4D24BA9F"/>
    <w:rsid w:val="4D9A8C18"/>
    <w:rsid w:val="4DE0E178"/>
    <w:rsid w:val="4DFA67D8"/>
    <w:rsid w:val="4E200990"/>
    <w:rsid w:val="4E6677A4"/>
    <w:rsid w:val="4FA7041E"/>
    <w:rsid w:val="4FAF7A4F"/>
    <w:rsid w:val="4FAFFC2E"/>
    <w:rsid w:val="5058E1C1"/>
    <w:rsid w:val="507833D8"/>
    <w:rsid w:val="507B40EB"/>
    <w:rsid w:val="50FCAAC6"/>
    <w:rsid w:val="510F8ABC"/>
    <w:rsid w:val="51FBCE02"/>
    <w:rsid w:val="53669CC5"/>
    <w:rsid w:val="537B0928"/>
    <w:rsid w:val="53ABCA03"/>
    <w:rsid w:val="53CF554A"/>
    <w:rsid w:val="54E12BF8"/>
    <w:rsid w:val="54EF6D63"/>
    <w:rsid w:val="5570A257"/>
    <w:rsid w:val="56DFBAA7"/>
    <w:rsid w:val="58E0BE0E"/>
    <w:rsid w:val="59CD59A7"/>
    <w:rsid w:val="59E03D5E"/>
    <w:rsid w:val="5A52B74F"/>
    <w:rsid w:val="5DBC0401"/>
    <w:rsid w:val="5FBB3232"/>
    <w:rsid w:val="5FC996B8"/>
    <w:rsid w:val="60E48968"/>
    <w:rsid w:val="60F7AF49"/>
    <w:rsid w:val="637D83BE"/>
    <w:rsid w:val="63D1855D"/>
    <w:rsid w:val="63F1F551"/>
    <w:rsid w:val="6490E99F"/>
    <w:rsid w:val="6499A7D3"/>
    <w:rsid w:val="653E3CB3"/>
    <w:rsid w:val="655B441A"/>
    <w:rsid w:val="664D7B6D"/>
    <w:rsid w:val="6683DF53"/>
    <w:rsid w:val="66BFB3BD"/>
    <w:rsid w:val="6753C3DA"/>
    <w:rsid w:val="68164345"/>
    <w:rsid w:val="684A23B7"/>
    <w:rsid w:val="69A71AD4"/>
    <w:rsid w:val="69F0DF17"/>
    <w:rsid w:val="69F911FD"/>
    <w:rsid w:val="6AA567F1"/>
    <w:rsid w:val="6AB29E82"/>
    <w:rsid w:val="6C2C3728"/>
    <w:rsid w:val="6D71A007"/>
    <w:rsid w:val="6E19F8FC"/>
    <w:rsid w:val="6F387CC5"/>
    <w:rsid w:val="6FC11D64"/>
    <w:rsid w:val="701FD100"/>
    <w:rsid w:val="7022B02D"/>
    <w:rsid w:val="70A5724E"/>
    <w:rsid w:val="710090D0"/>
    <w:rsid w:val="711257BB"/>
    <w:rsid w:val="713A08BB"/>
    <w:rsid w:val="71A0474D"/>
    <w:rsid w:val="71A19743"/>
    <w:rsid w:val="7342E9F8"/>
    <w:rsid w:val="742744D3"/>
    <w:rsid w:val="743B2494"/>
    <w:rsid w:val="745BB034"/>
    <w:rsid w:val="74F3D731"/>
    <w:rsid w:val="74FFE3C4"/>
    <w:rsid w:val="75931646"/>
    <w:rsid w:val="75C99E2C"/>
    <w:rsid w:val="75CE8656"/>
    <w:rsid w:val="75F79072"/>
    <w:rsid w:val="78180D9C"/>
    <w:rsid w:val="7BD2E4C4"/>
    <w:rsid w:val="7BD6583F"/>
    <w:rsid w:val="7C430835"/>
    <w:rsid w:val="7C845B4F"/>
    <w:rsid w:val="7E6628A0"/>
    <w:rsid w:val="7E8A1F33"/>
    <w:rsid w:val="7EBCB8E2"/>
    <w:rsid w:val="7ED8F82A"/>
    <w:rsid w:val="7F3A7794"/>
    <w:rsid w:val="7FB4B36B"/>
    <w:rsid w:val="7FC7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458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3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7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498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98C"/>
  </w:style>
  <w:style w:type="paragraph" w:styleId="Footer">
    <w:name w:val="footer"/>
    <w:basedOn w:val="Normal"/>
    <w:link w:val="FooterChar"/>
    <w:uiPriority w:val="99"/>
    <w:unhideWhenUsed/>
    <w:rsid w:val="00EE498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9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3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7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498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98C"/>
  </w:style>
  <w:style w:type="paragraph" w:styleId="Footer">
    <w:name w:val="footer"/>
    <w:basedOn w:val="Normal"/>
    <w:link w:val="FooterChar"/>
    <w:uiPriority w:val="99"/>
    <w:unhideWhenUsed/>
    <w:rsid w:val="00EE498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9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Anthony's Catholic Primary School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Baron</dc:creator>
  <cp:lastModifiedBy>Lucy Hoadley</cp:lastModifiedBy>
  <cp:revision>2</cp:revision>
  <dcterms:created xsi:type="dcterms:W3CDTF">2020-05-17T19:36:00Z</dcterms:created>
  <dcterms:modified xsi:type="dcterms:W3CDTF">2020-05-17T19:36:00Z</dcterms:modified>
</cp:coreProperties>
</file>